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DE2" w:rsidRPr="007E3DE2" w:rsidRDefault="007E3DE2" w:rsidP="007E3DE2">
      <w:pPr>
        <w:spacing w:after="0" w:line="240" w:lineRule="auto"/>
        <w:ind w:left="-850" w:right="-850"/>
        <w:jc w:val="center"/>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Урок по теме</w:t>
      </w:r>
    </w:p>
    <w:p w:rsidR="007E3DE2" w:rsidRPr="007E3DE2" w:rsidRDefault="007E3DE2" w:rsidP="007E3DE2">
      <w:pPr>
        <w:spacing w:after="0" w:line="240" w:lineRule="auto"/>
        <w:jc w:val="center"/>
        <w:rPr>
          <w:rFonts w:ascii="Times New Roman" w:eastAsia="Times New Roman" w:hAnsi="Times New Roman" w:cs="Times New Roman"/>
          <w:b/>
          <w:bCs/>
          <w:sz w:val="28"/>
          <w:szCs w:val="28"/>
          <w:lang w:eastAsia="ru-RU"/>
        </w:rPr>
      </w:pPr>
      <w:r w:rsidRPr="007E3DE2">
        <w:rPr>
          <w:rFonts w:ascii="Times New Roman" w:eastAsia="Times New Roman" w:hAnsi="Times New Roman" w:cs="Times New Roman"/>
          <w:b/>
          <w:bCs/>
          <w:sz w:val="28"/>
          <w:szCs w:val="28"/>
          <w:lang w:eastAsia="ru-RU"/>
        </w:rPr>
        <w:t>«Чрезвычайные ситуации природного характера.</w:t>
      </w:r>
    </w:p>
    <w:p w:rsidR="007E3DE2" w:rsidRPr="007E3DE2" w:rsidRDefault="007E3DE2" w:rsidP="007E3DE2">
      <w:pPr>
        <w:spacing w:after="0" w:line="240" w:lineRule="auto"/>
        <w:jc w:val="center"/>
        <w:rPr>
          <w:rFonts w:ascii="Times New Roman" w:eastAsia="Times New Roman" w:hAnsi="Times New Roman" w:cs="Times New Roman"/>
          <w:b/>
          <w:bCs/>
          <w:sz w:val="28"/>
          <w:szCs w:val="28"/>
          <w:lang w:eastAsia="ru-RU"/>
        </w:rPr>
      </w:pPr>
      <w:r w:rsidRPr="007E3DE2">
        <w:rPr>
          <w:rFonts w:ascii="Times New Roman" w:eastAsia="Times New Roman" w:hAnsi="Times New Roman" w:cs="Times New Roman"/>
          <w:b/>
          <w:bCs/>
          <w:sz w:val="28"/>
          <w:szCs w:val="28"/>
          <w:lang w:eastAsia="ru-RU"/>
        </w:rPr>
        <w:t>Правила поведения».</w:t>
      </w:r>
    </w:p>
    <w:p w:rsidR="007E3DE2" w:rsidRPr="007E3DE2" w:rsidRDefault="007E3DE2" w:rsidP="007E3DE2">
      <w:pPr>
        <w:spacing w:after="0" w:line="240" w:lineRule="auto"/>
        <w:jc w:val="center"/>
        <w:rPr>
          <w:rFonts w:ascii="Times New Roman" w:eastAsia="Times New Roman" w:hAnsi="Times New Roman" w:cs="Times New Roman"/>
          <w:b/>
          <w:bCs/>
          <w:sz w:val="28"/>
          <w:szCs w:val="28"/>
          <w:lang w:eastAsia="ru-RU"/>
        </w:rPr>
      </w:pPr>
      <w:r w:rsidRPr="007E3DE2">
        <w:rPr>
          <w:rFonts w:ascii="Times New Roman" w:eastAsia="Times New Roman" w:hAnsi="Times New Roman" w:cs="Times New Roman"/>
          <w:b/>
          <w:bCs/>
          <w:sz w:val="28"/>
          <w:szCs w:val="28"/>
          <w:lang w:eastAsia="ru-RU"/>
        </w:rPr>
        <w:t>Основы безопасности жизнедеятельности, 10 класс.</w:t>
      </w:r>
    </w:p>
    <w:p w:rsidR="007E3DE2" w:rsidRPr="007E3DE2" w:rsidRDefault="007E3DE2" w:rsidP="007E3DE2">
      <w:pPr>
        <w:spacing w:after="0" w:line="240" w:lineRule="auto"/>
        <w:ind w:left="720" w:hanging="360"/>
        <w:jc w:val="center"/>
        <w:rPr>
          <w:rFonts w:ascii="Times New Roman" w:eastAsia="Times New Roman" w:hAnsi="Times New Roman" w:cs="Times New Roman"/>
          <w:b/>
          <w:bCs/>
          <w:sz w:val="28"/>
          <w:szCs w:val="28"/>
          <w:lang w:eastAsia="ru-RU"/>
        </w:rPr>
      </w:pPr>
      <w:r w:rsidRPr="007E3DE2">
        <w:rPr>
          <w:rFonts w:ascii="Times New Roman" w:eastAsia="Times New Roman" w:hAnsi="Times New Roman" w:cs="Times New Roman"/>
          <w:b/>
          <w:bCs/>
          <w:sz w:val="28"/>
          <w:szCs w:val="28"/>
          <w:lang w:eastAsia="ru-RU"/>
        </w:rPr>
        <w:t>Ход урока:</w:t>
      </w:r>
    </w:p>
    <w:p w:rsidR="007E3DE2" w:rsidRPr="007E3DE2" w:rsidRDefault="007E3DE2" w:rsidP="007E3DE2">
      <w:pPr>
        <w:numPr>
          <w:ilvl w:val="0"/>
          <w:numId w:val="1"/>
        </w:numPr>
        <w:spacing w:after="0" w:line="240" w:lineRule="auto"/>
        <w:contextualSpacing/>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Организационный момент.</w:t>
      </w:r>
    </w:p>
    <w:p w:rsidR="007E3DE2" w:rsidRPr="007E3DE2" w:rsidRDefault="007E3DE2" w:rsidP="007E3DE2">
      <w:pPr>
        <w:numPr>
          <w:ilvl w:val="0"/>
          <w:numId w:val="1"/>
        </w:numPr>
        <w:spacing w:after="0" w:line="240" w:lineRule="auto"/>
        <w:contextualSpacing/>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Изучение новой темы.</w:t>
      </w:r>
    </w:p>
    <w:p w:rsidR="007E3DE2" w:rsidRPr="007E3DE2" w:rsidRDefault="007E3DE2" w:rsidP="007E3DE2">
      <w:pPr>
        <w:spacing w:after="0" w:line="240" w:lineRule="auto"/>
        <w:contextualSpacing/>
        <w:rPr>
          <w:rFonts w:ascii="Times New Roman" w:eastAsia="Times New Roman" w:hAnsi="Times New Roman" w:cs="Times New Roman"/>
          <w:sz w:val="28"/>
          <w:szCs w:val="28"/>
          <w:lang w:eastAsia="ru-RU"/>
        </w:rPr>
      </w:pPr>
    </w:p>
    <w:p w:rsidR="007E3DE2" w:rsidRPr="007E3DE2" w:rsidRDefault="007E3DE2" w:rsidP="007E3DE2">
      <w:pPr>
        <w:spacing w:after="0" w:line="240" w:lineRule="auto"/>
        <w:ind w:left="720"/>
        <w:contextualSpacing/>
        <w:jc w:val="both"/>
        <w:rPr>
          <w:rFonts w:ascii="Times New Roman" w:eastAsia="Times New Roman" w:hAnsi="Times New Roman" w:cs="Times New Roman"/>
          <w:i/>
          <w:sz w:val="28"/>
          <w:szCs w:val="28"/>
          <w:u w:val="single"/>
          <w:lang w:eastAsia="ru-RU"/>
        </w:rPr>
      </w:pPr>
      <w:r w:rsidRPr="007E3DE2">
        <w:rPr>
          <w:rFonts w:ascii="Times New Roman" w:eastAsia="Times New Roman" w:hAnsi="Times New Roman" w:cs="Times New Roman"/>
          <w:i/>
          <w:sz w:val="28"/>
          <w:szCs w:val="28"/>
          <w:u w:val="single"/>
          <w:lang w:eastAsia="ru-RU"/>
        </w:rPr>
        <w:t>Слайд</w:t>
      </w:r>
      <w:proofErr w:type="gramStart"/>
      <w:r w:rsidRPr="007E3DE2">
        <w:rPr>
          <w:rFonts w:ascii="Times New Roman" w:eastAsia="Times New Roman" w:hAnsi="Times New Roman" w:cs="Times New Roman"/>
          <w:i/>
          <w:sz w:val="28"/>
          <w:szCs w:val="28"/>
          <w:u w:val="single"/>
          <w:lang w:eastAsia="ru-RU"/>
        </w:rPr>
        <w:t>2</w:t>
      </w:r>
      <w:proofErr w:type="gramEnd"/>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Вводная беседа по вопросам:</w:t>
      </w:r>
    </w:p>
    <w:p w:rsidR="007E3DE2" w:rsidRPr="007E3DE2" w:rsidRDefault="007E3DE2" w:rsidP="007E3DE2">
      <w:pPr>
        <w:spacing w:after="0" w:line="240" w:lineRule="auto"/>
        <w:jc w:val="both"/>
        <w:rPr>
          <w:rFonts w:ascii="Times New Roman" w:eastAsia="Times New Roman" w:hAnsi="Times New Roman" w:cs="Times New Roman"/>
          <w:b/>
          <w:i/>
          <w:sz w:val="28"/>
          <w:szCs w:val="28"/>
          <w:lang w:eastAsia="ru-RU"/>
        </w:rPr>
      </w:pPr>
      <w:r w:rsidRPr="007E3DE2">
        <w:rPr>
          <w:rFonts w:ascii="Times New Roman" w:eastAsia="Times New Roman" w:hAnsi="Times New Roman" w:cs="Times New Roman"/>
          <w:b/>
          <w:i/>
          <w:sz w:val="28"/>
          <w:szCs w:val="28"/>
          <w:lang w:eastAsia="ru-RU"/>
        </w:rPr>
        <w:t>- Что понимается под чрезвычайной ситуацией?</w:t>
      </w:r>
    </w:p>
    <w:p w:rsidR="007E3DE2" w:rsidRPr="007E3DE2" w:rsidRDefault="007E3DE2" w:rsidP="007E3DE2">
      <w:pPr>
        <w:spacing w:after="0" w:line="240" w:lineRule="auto"/>
        <w:jc w:val="both"/>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7E3DE2" w:rsidRPr="007E3DE2" w:rsidRDefault="007E3DE2" w:rsidP="007E3DE2">
      <w:pPr>
        <w:spacing w:after="0" w:line="240" w:lineRule="auto"/>
        <w:jc w:val="both"/>
        <w:rPr>
          <w:rFonts w:ascii="Times New Roman" w:eastAsia="Times New Roman" w:hAnsi="Times New Roman" w:cs="Times New Roman"/>
          <w:i/>
          <w:sz w:val="28"/>
          <w:szCs w:val="28"/>
          <w:lang w:eastAsia="ru-RU"/>
        </w:rPr>
      </w:pPr>
      <w:r w:rsidRPr="007E3DE2">
        <w:rPr>
          <w:rFonts w:ascii="Times New Roman" w:eastAsia="Times New Roman" w:hAnsi="Times New Roman" w:cs="Times New Roman"/>
          <w:sz w:val="28"/>
          <w:szCs w:val="28"/>
          <w:lang w:eastAsia="ru-RU"/>
        </w:rPr>
        <w:t>          </w:t>
      </w:r>
      <w:r w:rsidRPr="007E3DE2">
        <w:rPr>
          <w:rFonts w:ascii="Times New Roman" w:eastAsia="Times New Roman" w:hAnsi="Times New Roman" w:cs="Times New Roman"/>
          <w:i/>
          <w:sz w:val="28"/>
          <w:szCs w:val="28"/>
          <w:lang w:eastAsia="ru-RU"/>
        </w:rPr>
        <w:t>Учащиеся обсуждают данное определение, высказывают свои мысли по поводу его полноты и насыщенности, вносят возможные изменения и дополнения.</w:t>
      </w:r>
    </w:p>
    <w:p w:rsidR="007E3DE2" w:rsidRPr="007E3DE2" w:rsidRDefault="007E3DE2" w:rsidP="007E3DE2">
      <w:pPr>
        <w:spacing w:after="0" w:line="240" w:lineRule="auto"/>
        <w:ind w:left="720"/>
        <w:contextualSpacing/>
        <w:jc w:val="both"/>
        <w:rPr>
          <w:rFonts w:ascii="Times New Roman" w:eastAsia="Times New Roman" w:hAnsi="Times New Roman" w:cs="Times New Roman"/>
          <w:i/>
          <w:sz w:val="28"/>
          <w:szCs w:val="28"/>
          <w:u w:val="single"/>
          <w:lang w:eastAsia="ru-RU"/>
        </w:rPr>
      </w:pPr>
    </w:p>
    <w:p w:rsidR="007E3DE2" w:rsidRPr="007E3DE2" w:rsidRDefault="007E3DE2" w:rsidP="007E3DE2">
      <w:pPr>
        <w:spacing w:after="0" w:line="240" w:lineRule="auto"/>
        <w:ind w:left="720"/>
        <w:contextualSpacing/>
        <w:jc w:val="both"/>
        <w:rPr>
          <w:rFonts w:ascii="Times New Roman" w:eastAsia="Times New Roman" w:hAnsi="Times New Roman" w:cs="Times New Roman"/>
          <w:i/>
          <w:sz w:val="28"/>
          <w:szCs w:val="28"/>
          <w:u w:val="single"/>
          <w:lang w:eastAsia="ru-RU"/>
        </w:rPr>
      </w:pPr>
      <w:r w:rsidRPr="007E3DE2">
        <w:rPr>
          <w:rFonts w:ascii="Times New Roman" w:eastAsia="Times New Roman" w:hAnsi="Times New Roman" w:cs="Times New Roman"/>
          <w:i/>
          <w:sz w:val="28"/>
          <w:szCs w:val="28"/>
          <w:u w:val="single"/>
          <w:lang w:eastAsia="ru-RU"/>
        </w:rPr>
        <w:t>Слайд3-4</w:t>
      </w:r>
    </w:p>
    <w:p w:rsidR="007E3DE2" w:rsidRPr="007E3DE2" w:rsidRDefault="007E3DE2" w:rsidP="007E3DE2">
      <w:pPr>
        <w:spacing w:after="0" w:line="240" w:lineRule="auto"/>
        <w:jc w:val="both"/>
        <w:rPr>
          <w:rFonts w:ascii="Times New Roman" w:eastAsia="Times New Roman" w:hAnsi="Times New Roman" w:cs="Times New Roman"/>
          <w:b/>
          <w:i/>
          <w:sz w:val="28"/>
          <w:szCs w:val="28"/>
          <w:lang w:eastAsia="ru-RU"/>
        </w:rPr>
      </w:pPr>
      <w:r w:rsidRPr="007E3DE2">
        <w:rPr>
          <w:rFonts w:ascii="Times New Roman" w:eastAsia="Times New Roman" w:hAnsi="Times New Roman" w:cs="Times New Roman"/>
          <w:b/>
          <w:i/>
          <w:sz w:val="28"/>
          <w:szCs w:val="28"/>
          <w:lang w:eastAsia="ru-RU"/>
        </w:rPr>
        <w:t>  - Какие стихийные бедствия возможны на территории нашей страны?</w:t>
      </w:r>
    </w:p>
    <w:p w:rsidR="007E3DE2" w:rsidRPr="007E3DE2" w:rsidRDefault="007E3DE2" w:rsidP="007E3DE2">
      <w:pPr>
        <w:spacing w:after="0" w:line="240" w:lineRule="auto"/>
        <w:jc w:val="both"/>
        <w:rPr>
          <w:rFonts w:ascii="Times New Roman" w:eastAsia="Times New Roman" w:hAnsi="Times New Roman" w:cs="Times New Roman"/>
          <w:i/>
          <w:sz w:val="28"/>
          <w:szCs w:val="28"/>
          <w:lang w:eastAsia="ru-RU"/>
        </w:rPr>
      </w:pPr>
      <w:r w:rsidRPr="007E3DE2">
        <w:rPr>
          <w:rFonts w:ascii="Times New Roman" w:eastAsia="Times New Roman" w:hAnsi="Times New Roman" w:cs="Times New Roman"/>
          <w:i/>
          <w:sz w:val="28"/>
          <w:szCs w:val="28"/>
          <w:lang w:eastAsia="ru-RU"/>
        </w:rPr>
        <w:t>Учащиеся вместе с учителем определяют перечень ЧС природного характера, в наших природных условиях.</w:t>
      </w:r>
    </w:p>
    <w:p w:rsidR="007E3DE2" w:rsidRPr="007E3DE2" w:rsidRDefault="007E3DE2" w:rsidP="007E3DE2">
      <w:pPr>
        <w:spacing w:after="0" w:line="240" w:lineRule="auto"/>
        <w:jc w:val="both"/>
        <w:rPr>
          <w:rFonts w:ascii="Times New Roman" w:eastAsia="Times New Roman" w:hAnsi="Times New Roman" w:cs="Times New Roman"/>
          <w:b/>
          <w:i/>
          <w:sz w:val="28"/>
          <w:szCs w:val="28"/>
          <w:lang w:eastAsia="ru-RU"/>
        </w:rPr>
      </w:pPr>
      <w:r w:rsidRPr="007E3DE2">
        <w:rPr>
          <w:rFonts w:ascii="Times New Roman" w:eastAsia="Times New Roman" w:hAnsi="Times New Roman" w:cs="Times New Roman"/>
          <w:b/>
          <w:i/>
          <w:sz w:val="28"/>
          <w:szCs w:val="28"/>
          <w:lang w:eastAsia="ru-RU"/>
        </w:rPr>
        <w:t xml:space="preserve">  - Какие стихийные бедствия возможны в нашей местности? </w:t>
      </w:r>
    </w:p>
    <w:p w:rsidR="007E3DE2" w:rsidRPr="007E3DE2" w:rsidRDefault="007E3DE2" w:rsidP="007E3DE2">
      <w:pPr>
        <w:spacing w:after="0" w:line="240" w:lineRule="auto"/>
        <w:jc w:val="both"/>
        <w:rPr>
          <w:rFonts w:ascii="Times New Roman" w:eastAsia="Times New Roman" w:hAnsi="Times New Roman" w:cs="Times New Roman"/>
          <w:i/>
          <w:sz w:val="28"/>
          <w:szCs w:val="28"/>
          <w:lang w:eastAsia="ru-RU"/>
        </w:rPr>
      </w:pPr>
      <w:r w:rsidRPr="007E3DE2">
        <w:rPr>
          <w:rFonts w:ascii="Times New Roman" w:eastAsia="Times New Roman" w:hAnsi="Times New Roman" w:cs="Times New Roman"/>
          <w:i/>
          <w:sz w:val="28"/>
          <w:szCs w:val="28"/>
          <w:lang w:eastAsia="ru-RU"/>
        </w:rPr>
        <w:t>(Заслушиваются и обсуждаются ответы учащихся.)</w:t>
      </w:r>
    </w:p>
    <w:p w:rsidR="007E3DE2" w:rsidRPr="007E3DE2" w:rsidRDefault="007E3DE2" w:rsidP="007E3DE2">
      <w:pPr>
        <w:spacing w:after="0" w:line="240" w:lineRule="auto"/>
        <w:jc w:val="both"/>
        <w:rPr>
          <w:rFonts w:ascii="Times New Roman" w:eastAsia="Times New Roman" w:hAnsi="Times New Roman" w:cs="Times New Roman"/>
          <w:i/>
          <w:sz w:val="28"/>
          <w:szCs w:val="28"/>
          <w:lang w:eastAsia="ru-RU"/>
        </w:rPr>
      </w:pPr>
    </w:p>
    <w:p w:rsidR="007E3DE2" w:rsidRPr="007E3DE2" w:rsidRDefault="007E3DE2" w:rsidP="007E3DE2">
      <w:pPr>
        <w:spacing w:after="0" w:line="240" w:lineRule="auto"/>
        <w:ind w:right="-1"/>
        <w:jc w:val="both"/>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          Стихийные бедствия вызывают крупномасштабные разрушения, приводящие порой к возникновению большого количества </w:t>
      </w:r>
      <w:proofErr w:type="gramStart"/>
      <w:r w:rsidRPr="007E3DE2">
        <w:rPr>
          <w:rFonts w:ascii="Times New Roman" w:eastAsia="Times New Roman" w:hAnsi="Times New Roman" w:cs="Times New Roman"/>
          <w:sz w:val="28"/>
          <w:szCs w:val="28"/>
          <w:lang w:eastAsia="ru-RU"/>
        </w:rPr>
        <w:t>пораженных</w:t>
      </w:r>
      <w:proofErr w:type="gramEnd"/>
      <w:r w:rsidRPr="007E3DE2">
        <w:rPr>
          <w:rFonts w:ascii="Times New Roman" w:eastAsia="Times New Roman" w:hAnsi="Times New Roman" w:cs="Times New Roman"/>
          <w:sz w:val="28"/>
          <w:szCs w:val="28"/>
          <w:lang w:eastAsia="ru-RU"/>
        </w:rPr>
        <w:t>. Создавая неблагоприятные условия для жизнедеятельности населения, они также способствуют возникновению массовых инфекционных заболеваний.</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p>
    <w:p w:rsidR="007E3DE2" w:rsidRPr="007E3DE2" w:rsidRDefault="007E3DE2" w:rsidP="007E3DE2">
      <w:pPr>
        <w:spacing w:after="0" w:line="240" w:lineRule="auto"/>
        <w:jc w:val="both"/>
        <w:rPr>
          <w:rFonts w:ascii="Times New Roman" w:eastAsia="Times New Roman" w:hAnsi="Times New Roman" w:cs="Times New Roman"/>
          <w:sz w:val="28"/>
          <w:szCs w:val="28"/>
          <w:lang w:eastAsia="ru-RU"/>
        </w:rPr>
      </w:pPr>
      <w:r w:rsidRPr="007E3DE2">
        <w:rPr>
          <w:rFonts w:ascii="Times New Roman" w:eastAsia="Times New Roman" w:hAnsi="Times New Roman" w:cs="Times New Roman"/>
          <w:b/>
          <w:sz w:val="28"/>
          <w:szCs w:val="28"/>
          <w:lang w:eastAsia="ru-RU"/>
        </w:rPr>
        <w:t>2.</w:t>
      </w:r>
      <w:r w:rsidRPr="007E3DE2">
        <w:rPr>
          <w:rFonts w:ascii="Times New Roman" w:eastAsia="Times New Roman" w:hAnsi="Times New Roman" w:cs="Times New Roman"/>
          <w:sz w:val="28"/>
          <w:szCs w:val="28"/>
          <w:lang w:eastAsia="ru-RU"/>
        </w:rPr>
        <w:t xml:space="preserve">  </w:t>
      </w:r>
      <w:r w:rsidRPr="007E3DE2">
        <w:rPr>
          <w:rFonts w:ascii="Times New Roman" w:eastAsia="Times New Roman" w:hAnsi="Times New Roman" w:cs="Times New Roman"/>
          <w:b/>
          <w:i/>
          <w:sz w:val="28"/>
          <w:szCs w:val="28"/>
          <w:lang w:eastAsia="ru-RU"/>
        </w:rPr>
        <w:t>Как вы думаете, что включает в себя понятие «предупреждение чрезвычайных ситуаций»?</w:t>
      </w:r>
      <w:r w:rsidRPr="007E3DE2">
        <w:rPr>
          <w:rFonts w:ascii="Times New Roman" w:eastAsia="Times New Roman" w:hAnsi="Times New Roman" w:cs="Times New Roman"/>
          <w:sz w:val="28"/>
          <w:szCs w:val="28"/>
          <w:lang w:eastAsia="ru-RU"/>
        </w:rPr>
        <w:t xml:space="preserve"> (</w:t>
      </w:r>
      <w:r w:rsidRPr="007E3DE2">
        <w:rPr>
          <w:rFonts w:ascii="Times New Roman" w:eastAsia="Times New Roman" w:hAnsi="Times New Roman" w:cs="Times New Roman"/>
          <w:i/>
          <w:sz w:val="28"/>
          <w:szCs w:val="28"/>
          <w:lang w:eastAsia="ru-RU"/>
        </w:rPr>
        <w:t>Учащиеся дают предположительные ответы</w:t>
      </w:r>
      <w:r w:rsidRPr="007E3DE2">
        <w:rPr>
          <w:rFonts w:ascii="Times New Roman" w:eastAsia="Times New Roman" w:hAnsi="Times New Roman" w:cs="Times New Roman"/>
          <w:sz w:val="28"/>
          <w:szCs w:val="28"/>
          <w:lang w:eastAsia="ru-RU"/>
        </w:rPr>
        <w:t xml:space="preserve">.) </w:t>
      </w:r>
    </w:p>
    <w:p w:rsidR="007E3DE2" w:rsidRPr="007E3DE2" w:rsidRDefault="007E3DE2" w:rsidP="007E3DE2">
      <w:pPr>
        <w:spacing w:after="0" w:line="240" w:lineRule="auto"/>
        <w:jc w:val="both"/>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rsidR="007E3DE2" w:rsidRPr="007E3DE2" w:rsidRDefault="007E3DE2" w:rsidP="007E3DE2">
      <w:pPr>
        <w:spacing w:after="0" w:line="240" w:lineRule="auto"/>
        <w:jc w:val="both"/>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w:t>
      </w:r>
    </w:p>
    <w:p w:rsidR="007E3DE2" w:rsidRPr="007E3DE2" w:rsidRDefault="007E3DE2" w:rsidP="007E3DE2">
      <w:pPr>
        <w:spacing w:after="0" w:line="240" w:lineRule="auto"/>
        <w:jc w:val="both"/>
        <w:rPr>
          <w:rFonts w:ascii="Times New Roman" w:eastAsia="Times New Roman" w:hAnsi="Times New Roman" w:cs="Times New Roman"/>
          <w:b/>
          <w:sz w:val="28"/>
          <w:szCs w:val="28"/>
          <w:lang w:eastAsia="ru-RU"/>
        </w:rPr>
      </w:pPr>
      <w:r w:rsidRPr="007E3DE2">
        <w:rPr>
          <w:rFonts w:ascii="Times New Roman" w:eastAsia="Times New Roman" w:hAnsi="Times New Roman" w:cs="Times New Roman"/>
          <w:b/>
          <w:sz w:val="28"/>
          <w:szCs w:val="28"/>
          <w:lang w:eastAsia="ru-RU"/>
        </w:rPr>
        <w:t>З. Рассмотрение примеров ЧС природного характера.</w:t>
      </w:r>
    </w:p>
    <w:p w:rsidR="007E3DE2" w:rsidRPr="007E3DE2" w:rsidRDefault="007E3DE2" w:rsidP="007E3DE2">
      <w:pPr>
        <w:spacing w:after="0" w:line="240" w:lineRule="auto"/>
        <w:jc w:val="both"/>
        <w:rPr>
          <w:rFonts w:ascii="Times New Roman" w:eastAsia="Times New Roman" w:hAnsi="Times New Roman" w:cs="Times New Roman"/>
          <w:i/>
          <w:sz w:val="28"/>
          <w:szCs w:val="28"/>
          <w:u w:val="single"/>
          <w:lang w:eastAsia="ru-RU"/>
        </w:rPr>
      </w:pPr>
      <w:r w:rsidRPr="007E3DE2">
        <w:rPr>
          <w:rFonts w:ascii="Times New Roman" w:eastAsia="Times New Roman" w:hAnsi="Times New Roman" w:cs="Times New Roman"/>
          <w:i/>
          <w:sz w:val="28"/>
          <w:szCs w:val="28"/>
          <w:u w:val="single"/>
          <w:lang w:eastAsia="ru-RU"/>
        </w:rPr>
        <w:t xml:space="preserve">Слайд 5 – </w:t>
      </w:r>
      <w:proofErr w:type="spellStart"/>
      <w:r w:rsidRPr="007E3DE2">
        <w:rPr>
          <w:rFonts w:ascii="Times New Roman" w:eastAsia="Times New Roman" w:hAnsi="Times New Roman" w:cs="Times New Roman"/>
          <w:i/>
          <w:sz w:val="28"/>
          <w:szCs w:val="28"/>
          <w:u w:val="single"/>
          <w:lang w:eastAsia="ru-RU"/>
        </w:rPr>
        <w:t>тд</w:t>
      </w:r>
      <w:proofErr w:type="spellEnd"/>
      <w:r w:rsidRPr="007E3DE2">
        <w:rPr>
          <w:rFonts w:ascii="Times New Roman" w:eastAsia="Times New Roman" w:hAnsi="Times New Roman" w:cs="Times New Roman"/>
          <w:i/>
          <w:sz w:val="28"/>
          <w:szCs w:val="28"/>
          <w:u w:val="single"/>
          <w:lang w:eastAsia="ru-RU"/>
        </w:rPr>
        <w:t>.</w:t>
      </w:r>
    </w:p>
    <w:p w:rsidR="007E3DE2" w:rsidRPr="007E3DE2" w:rsidRDefault="007E3DE2" w:rsidP="007E3DE2">
      <w:pPr>
        <w:spacing w:after="0" w:line="240" w:lineRule="auto"/>
        <w:jc w:val="both"/>
        <w:rPr>
          <w:rFonts w:ascii="Times New Roman" w:eastAsia="Times New Roman" w:hAnsi="Times New Roman" w:cs="Times New Roman"/>
          <w:i/>
          <w:sz w:val="28"/>
          <w:szCs w:val="28"/>
          <w:lang w:eastAsia="ru-RU"/>
        </w:rPr>
      </w:pPr>
      <w:r w:rsidRPr="007E3DE2">
        <w:rPr>
          <w:rFonts w:ascii="Times New Roman" w:eastAsia="Times New Roman" w:hAnsi="Times New Roman" w:cs="Times New Roman"/>
          <w:i/>
          <w:sz w:val="28"/>
          <w:szCs w:val="28"/>
          <w:lang w:eastAsia="ru-RU"/>
        </w:rPr>
        <w:t>Учитель подводит учащихся к необходимости детального уточнения примеров ЧС природного характера:</w:t>
      </w:r>
    </w:p>
    <w:p w:rsidR="007E3DE2" w:rsidRPr="007E3DE2" w:rsidRDefault="007E3DE2" w:rsidP="007E3DE2">
      <w:pPr>
        <w:spacing w:after="0" w:line="240" w:lineRule="auto"/>
        <w:ind w:left="720"/>
        <w:contextualSpacing/>
        <w:jc w:val="both"/>
        <w:rPr>
          <w:rFonts w:ascii="Times New Roman" w:eastAsia="Times New Roman" w:hAnsi="Times New Roman" w:cs="Times New Roman"/>
          <w:sz w:val="28"/>
          <w:szCs w:val="28"/>
          <w:lang w:eastAsia="ru-RU"/>
        </w:rPr>
        <w:sectPr w:rsidR="007E3DE2" w:rsidRPr="007E3DE2" w:rsidSect="00A733FC">
          <w:pgSz w:w="11906" w:h="16838"/>
          <w:pgMar w:top="851" w:right="849" w:bottom="851" w:left="851" w:header="708" w:footer="708" w:gutter="0"/>
          <w:cols w:space="708"/>
          <w:docGrid w:linePitch="360"/>
        </w:sectPr>
      </w:pPr>
    </w:p>
    <w:p w:rsidR="007E3DE2" w:rsidRPr="007E3DE2" w:rsidRDefault="007E3DE2" w:rsidP="007E3DE2">
      <w:pPr>
        <w:tabs>
          <w:tab w:val="left" w:pos="3045"/>
          <w:tab w:val="left" w:pos="6885"/>
        </w:tabs>
        <w:spacing w:after="0" w:line="240" w:lineRule="auto"/>
        <w:contextualSpacing/>
        <w:rPr>
          <w:rFonts w:ascii="Times New Roman" w:eastAsia="Times New Roman" w:hAnsi="Times New Roman" w:cs="Times New Roman"/>
          <w:sz w:val="28"/>
          <w:szCs w:val="28"/>
          <w:lang w:eastAsia="ru-RU"/>
        </w:rPr>
      </w:pPr>
    </w:p>
    <w:p w:rsidR="007E3DE2" w:rsidRPr="007E3DE2" w:rsidRDefault="007E3DE2" w:rsidP="007E3DE2">
      <w:pPr>
        <w:tabs>
          <w:tab w:val="left" w:pos="3045"/>
          <w:tab w:val="left" w:pos="6885"/>
        </w:tabs>
        <w:spacing w:after="0" w:line="240" w:lineRule="auto"/>
        <w:contextualSpacing/>
        <w:rPr>
          <w:rFonts w:ascii="Times New Roman" w:eastAsia="Times New Roman" w:hAnsi="Times New Roman" w:cs="Times New Roman"/>
          <w:sz w:val="28"/>
          <w:szCs w:val="28"/>
          <w:lang w:eastAsia="ru-RU"/>
        </w:rPr>
      </w:pPr>
    </w:p>
    <w:p w:rsidR="007E3DE2" w:rsidRPr="007E3DE2" w:rsidRDefault="007E3DE2" w:rsidP="007E3DE2">
      <w:pPr>
        <w:tabs>
          <w:tab w:val="left" w:pos="3045"/>
          <w:tab w:val="left" w:pos="6885"/>
        </w:tabs>
        <w:spacing w:after="0" w:line="240" w:lineRule="auto"/>
        <w:contextualSpacing/>
        <w:rPr>
          <w:rFonts w:ascii="Times New Roman" w:eastAsia="Times New Roman" w:hAnsi="Times New Roman" w:cs="Times New Roman"/>
          <w:sz w:val="28"/>
          <w:szCs w:val="28"/>
          <w:lang w:eastAsia="ru-RU"/>
        </w:rPr>
      </w:pPr>
    </w:p>
    <w:p w:rsidR="007E3DE2" w:rsidRPr="007E3DE2" w:rsidRDefault="007E3DE2" w:rsidP="007E3DE2">
      <w:pPr>
        <w:tabs>
          <w:tab w:val="left" w:pos="3045"/>
          <w:tab w:val="left" w:pos="6885"/>
        </w:tabs>
        <w:spacing w:after="0" w:line="240" w:lineRule="auto"/>
        <w:contextualSpacing/>
        <w:rPr>
          <w:rFonts w:ascii="Times New Roman" w:eastAsia="Times New Roman" w:hAnsi="Times New Roman" w:cs="Times New Roman"/>
          <w:b/>
          <w:sz w:val="28"/>
          <w:szCs w:val="28"/>
          <w:lang w:eastAsia="ru-RU"/>
        </w:rPr>
      </w:pPr>
      <w:r w:rsidRPr="007E3DE2">
        <w:rPr>
          <w:rFonts w:ascii="Times New Roman" w:eastAsia="Times New Roman" w:hAnsi="Times New Roman" w:cs="Times New Roman"/>
          <w:b/>
          <w:sz w:val="28"/>
          <w:szCs w:val="28"/>
          <w:lang w:eastAsia="ru-RU"/>
        </w:rPr>
        <w:lastRenderedPageBreak/>
        <w:t>Ваши действия при чрезвычайных ситуациях природного характера.</w:t>
      </w:r>
    </w:p>
    <w:p w:rsidR="007E3DE2" w:rsidRPr="007E3DE2" w:rsidRDefault="007E3DE2" w:rsidP="007E3DE2">
      <w:pPr>
        <w:tabs>
          <w:tab w:val="left" w:pos="3045"/>
          <w:tab w:val="left" w:pos="6885"/>
        </w:tabs>
        <w:spacing w:after="0" w:line="240" w:lineRule="auto"/>
        <w:contextualSpacing/>
        <w:rPr>
          <w:rFonts w:ascii="Times New Roman" w:eastAsia="Times New Roman" w:hAnsi="Times New Roman" w:cs="Times New Roman"/>
          <w:b/>
          <w:sz w:val="28"/>
          <w:szCs w:val="28"/>
          <w:lang w:eastAsia="ru-RU"/>
        </w:rPr>
      </w:pPr>
      <w:r w:rsidRPr="007E3DE2">
        <w:rPr>
          <w:rFonts w:ascii="Times New Roman" w:eastAsia="Times New Roman" w:hAnsi="Times New Roman" w:cs="Times New Roman"/>
          <w:b/>
          <w:sz w:val="28"/>
          <w:szCs w:val="28"/>
          <w:lang w:eastAsia="ru-RU"/>
        </w:rPr>
        <w:t>Землетрясение.</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Ощутив колебания здания, увидев качание светильников, падение предметов, услышав нарастающий гул и звон бьющегося стекла, не поддавайтесь панике (от момента, когда Вы </w:t>
      </w:r>
      <w:proofErr w:type="gramStart"/>
      <w:r w:rsidRPr="007E3DE2">
        <w:rPr>
          <w:rFonts w:ascii="Times New Roman" w:eastAsia="Times New Roman" w:hAnsi="Times New Roman" w:cs="Times New Roman"/>
          <w:sz w:val="28"/>
          <w:szCs w:val="28"/>
          <w:lang w:eastAsia="ru-RU"/>
        </w:rPr>
        <w:t>почувствовали первые толчки до опасных для здания колебаний у Вас есть</w:t>
      </w:r>
      <w:proofErr w:type="gramEnd"/>
      <w:r w:rsidRPr="007E3DE2">
        <w:rPr>
          <w:rFonts w:ascii="Times New Roman" w:eastAsia="Times New Roman" w:hAnsi="Times New Roman" w:cs="Times New Roman"/>
          <w:sz w:val="28"/>
          <w:szCs w:val="28"/>
          <w:lang w:eastAsia="ru-RU"/>
        </w:rPr>
        <w:t xml:space="preserve"> 15 – 20 секунд). Быстро выйдите из здания, взяв документы, деньги и предметы первой необходимости. Покидая </w:t>
      </w:r>
      <w:proofErr w:type="gramStart"/>
      <w:r w:rsidRPr="007E3DE2">
        <w:rPr>
          <w:rFonts w:ascii="Times New Roman" w:eastAsia="Times New Roman" w:hAnsi="Times New Roman" w:cs="Times New Roman"/>
          <w:sz w:val="28"/>
          <w:szCs w:val="28"/>
          <w:lang w:eastAsia="ru-RU"/>
        </w:rPr>
        <w:t>помещение</w:t>
      </w:r>
      <w:proofErr w:type="gramEnd"/>
      <w:r w:rsidRPr="007E3DE2">
        <w:rPr>
          <w:rFonts w:ascii="Times New Roman" w:eastAsia="Times New Roman" w:hAnsi="Times New Roman" w:cs="Times New Roman"/>
          <w:sz w:val="28"/>
          <w:szCs w:val="28"/>
          <w:lang w:eastAsia="ru-RU"/>
        </w:rPr>
        <w:t xml:space="preserve"> спускайтесь по лестнице, а не на лифте. Оказавшись на улице – оставайтесь там, но не стойте вблизи зданий, а перейдите на открытое пространство.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Сохраняйте спокойствие и постарайтесь успокоить других! Если Вы вынужденно остались в помещении, то встаньте в безопасном месте: у внутренней стены, в углу, во внутреннем стенном проеме или у несущей опоры. Если возможно, спрячьтесь под стол – он защитит вас от падающих предметов и обломков. Держитесь подальше от окон и тяжелой мебели. Если с Вами дети – укройте их собой.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Не пользуйтесь свечами, спичками, зажигалками – при утечке газа возможен пожар. Держитесь в стороне от нависающих балконов, карнизов, парапетов, опасайтесь оборванных проводов. Если Вы находитесь в автомобиле, оставайтесь на открытом месте, но не покидайте автомобиль, пока толчки не прекратятся. Будьте в готовности к оказанию помощи при спасении других людей. </w:t>
      </w:r>
    </w:p>
    <w:p w:rsidR="007E3DE2" w:rsidRPr="007E3DE2" w:rsidRDefault="007E3DE2" w:rsidP="007E3DE2">
      <w:pPr>
        <w:spacing w:after="0" w:line="240" w:lineRule="auto"/>
        <w:outlineLvl w:val="0"/>
        <w:rPr>
          <w:rFonts w:ascii="Times New Roman" w:eastAsia="Times New Roman" w:hAnsi="Times New Roman" w:cs="Times New Roman"/>
          <w:b/>
          <w:bCs/>
          <w:kern w:val="36"/>
          <w:sz w:val="28"/>
          <w:szCs w:val="28"/>
          <w:lang w:eastAsia="ru-RU"/>
        </w:rPr>
      </w:pPr>
      <w:r w:rsidRPr="007E3DE2">
        <w:rPr>
          <w:rFonts w:ascii="Times New Roman" w:eastAsia="Times New Roman" w:hAnsi="Times New Roman" w:cs="Times New Roman"/>
          <w:b/>
          <w:bCs/>
          <w:kern w:val="36"/>
          <w:sz w:val="28"/>
          <w:szCs w:val="28"/>
          <w:lang w:eastAsia="ru-RU"/>
        </w:rPr>
        <w:t xml:space="preserve">ПОЖАРЫ В ЛЕСАХ И НА ТОРФЯНИКАХ </w:t>
      </w:r>
    </w:p>
    <w:p w:rsidR="007E3DE2" w:rsidRPr="007E3DE2" w:rsidRDefault="007E3DE2" w:rsidP="007E3DE2">
      <w:pPr>
        <w:spacing w:after="0" w:line="240" w:lineRule="auto"/>
        <w:outlineLvl w:val="0"/>
        <w:rPr>
          <w:rFonts w:ascii="Times New Roman" w:eastAsia="Times New Roman" w:hAnsi="Times New Roman" w:cs="Times New Roman"/>
          <w:bCs/>
          <w:kern w:val="36"/>
          <w:sz w:val="28"/>
          <w:szCs w:val="28"/>
          <w:lang w:eastAsia="ru-RU"/>
        </w:rPr>
      </w:pPr>
      <w:r w:rsidRPr="007E3DE2">
        <w:rPr>
          <w:rFonts w:ascii="Times New Roman" w:eastAsia="Times New Roman" w:hAnsi="Times New Roman" w:cs="Times New Roman"/>
          <w:bCs/>
          <w:kern w:val="36"/>
          <w:sz w:val="28"/>
          <w:szCs w:val="28"/>
          <w:lang w:eastAsia="ru-RU"/>
        </w:rPr>
        <w:t>Массовые пожары в лесах и на торфяниках могут возникать в жаркую и засушливую погоду от ударов молний, неосторожного обращения с огнем, очистки поверхности земли выжигом сухой травы и других причин. Пожары могут вызвать возгорания зданий в населенных пунктах, деревянных мостов, линий электропередачи и связи на деревянных столбах, складов нефтепродуктов и других сгораемых материалов, а также поражение людей и сельскохозяйственных животных.</w:t>
      </w:r>
    </w:p>
    <w:p w:rsidR="007E3DE2" w:rsidRPr="007E3DE2" w:rsidRDefault="007E3DE2" w:rsidP="007E3DE2">
      <w:pPr>
        <w:spacing w:after="0" w:line="240" w:lineRule="auto"/>
        <w:outlineLvl w:val="0"/>
        <w:rPr>
          <w:rFonts w:ascii="Times New Roman" w:eastAsia="Times New Roman" w:hAnsi="Times New Roman" w:cs="Times New Roman"/>
          <w:bCs/>
          <w:kern w:val="36"/>
          <w:sz w:val="28"/>
          <w:szCs w:val="28"/>
          <w:lang w:eastAsia="ru-RU"/>
        </w:rPr>
      </w:pPr>
      <w:r w:rsidRPr="007E3DE2">
        <w:rPr>
          <w:rFonts w:ascii="Times New Roman" w:eastAsia="Times New Roman" w:hAnsi="Times New Roman" w:cs="Times New Roman"/>
          <w:bCs/>
          <w:kern w:val="36"/>
          <w:sz w:val="28"/>
          <w:szCs w:val="28"/>
          <w:lang w:eastAsia="ru-RU"/>
        </w:rPr>
        <w:t xml:space="preserve">Наиболее часто в лесных массивах возникают низовые пожары, при которых выгорают лесная подстилка, подрост и подлесок, травянисто-кустарничковый покров, валежник, корневища деревьев и </w:t>
      </w:r>
      <w:proofErr w:type="spellStart"/>
      <w:r w:rsidRPr="007E3DE2">
        <w:rPr>
          <w:rFonts w:ascii="Times New Roman" w:eastAsia="Times New Roman" w:hAnsi="Times New Roman" w:cs="Times New Roman"/>
          <w:bCs/>
          <w:kern w:val="36"/>
          <w:sz w:val="28"/>
          <w:szCs w:val="28"/>
          <w:lang w:eastAsia="ru-RU"/>
        </w:rPr>
        <w:t>т</w:t>
      </w:r>
      <w:proofErr w:type="gramStart"/>
      <w:r w:rsidRPr="007E3DE2">
        <w:rPr>
          <w:rFonts w:ascii="Times New Roman" w:eastAsia="Times New Roman" w:hAnsi="Times New Roman" w:cs="Times New Roman"/>
          <w:bCs/>
          <w:kern w:val="36"/>
          <w:sz w:val="28"/>
          <w:szCs w:val="28"/>
          <w:lang w:eastAsia="ru-RU"/>
        </w:rPr>
        <w:t>.п</w:t>
      </w:r>
      <w:proofErr w:type="spellEnd"/>
      <w:proofErr w:type="gramEnd"/>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При горении торфа и корней растений могут возникать подземные пожары, распространяющиеся в разные стороны. Торф может самовозгораться и гореть без доступа воздуха и даже под водой. Над горящими торфяниками возможно образование «столбчатых завихрений» горячей золы и горящей торфяной пыли, которые при сильном ветре могут переноситься на большие расстояния и вызывать новые загорания или ожоги у людей и животных. </w:t>
      </w:r>
    </w:p>
    <w:p w:rsidR="007E3DE2" w:rsidRPr="007E3DE2" w:rsidRDefault="007E3DE2" w:rsidP="007E3DE2">
      <w:pPr>
        <w:spacing w:after="0" w:line="240" w:lineRule="auto"/>
        <w:outlineLvl w:val="0"/>
        <w:rPr>
          <w:rFonts w:ascii="Times New Roman" w:eastAsia="Times New Roman" w:hAnsi="Times New Roman" w:cs="Times New Roman"/>
          <w:b/>
          <w:bCs/>
          <w:kern w:val="36"/>
          <w:sz w:val="28"/>
          <w:szCs w:val="28"/>
          <w:lang w:eastAsia="ru-RU"/>
        </w:rPr>
      </w:pPr>
      <w:r w:rsidRPr="007E3DE2">
        <w:rPr>
          <w:rFonts w:ascii="Times New Roman" w:eastAsia="Times New Roman" w:hAnsi="Times New Roman" w:cs="Times New Roman"/>
          <w:b/>
          <w:bCs/>
          <w:kern w:val="36"/>
          <w:sz w:val="28"/>
          <w:szCs w:val="28"/>
          <w:lang w:eastAsia="ru-RU"/>
        </w:rPr>
        <w:t xml:space="preserve">ЕСЛИ ВЫ ОКАЗАЛИСЬ ВБЛИЗИ ОЧАГА ПОЖАРА В ЛЕСУ ИЛИ НА ТОРФЯНИКЕ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Если Вы оказались вблизи очага пожара в лесу или на торфянике и у Вас нет возможности своими силами справиться с его локализацией, предотвращением распространения и тушением пожара, немедленно предупредите всех находящихся поблизости людей о необходимости выхода из опасной зоны. Организуйте их выход на дорогу или просеку, широкую поляну, к берегу реки или водоема, в поле. Выходите из опасной зоны быстро, перпендикулярно к направлению движения огня. Если невозможно уйти от пожара, войдите в водоем или накройтесь мокрой одеждой. Выйдя на открытое пространство или поляну дышите воздухом возле </w:t>
      </w:r>
      <w:r w:rsidRPr="007E3DE2">
        <w:rPr>
          <w:rFonts w:ascii="Times New Roman" w:eastAsia="Times New Roman" w:hAnsi="Times New Roman" w:cs="Times New Roman"/>
          <w:sz w:val="28"/>
          <w:szCs w:val="28"/>
          <w:lang w:eastAsia="ru-RU"/>
        </w:rPr>
        <w:lastRenderedPageBreak/>
        <w:t xml:space="preserve">земли – там он менее задымлен, </w:t>
      </w:r>
      <w:proofErr w:type="gramStart"/>
      <w:r w:rsidRPr="007E3DE2">
        <w:rPr>
          <w:rFonts w:ascii="Times New Roman" w:eastAsia="Times New Roman" w:hAnsi="Times New Roman" w:cs="Times New Roman"/>
          <w:sz w:val="28"/>
          <w:szCs w:val="28"/>
          <w:lang w:eastAsia="ru-RU"/>
        </w:rPr>
        <w:t>рот</w:t>
      </w:r>
      <w:proofErr w:type="gramEnd"/>
      <w:r w:rsidRPr="007E3DE2">
        <w:rPr>
          <w:rFonts w:ascii="Times New Roman" w:eastAsia="Times New Roman" w:hAnsi="Times New Roman" w:cs="Times New Roman"/>
          <w:sz w:val="28"/>
          <w:szCs w:val="28"/>
          <w:lang w:eastAsia="ru-RU"/>
        </w:rPr>
        <w:t xml:space="preserve"> и нос при этом прикройте ватно-марлевой повязкой или тряпкой.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После выхода из зоны пожара сообщите о месте, размерах и характере пожара в администрацию населенного пункта, лесничество или противопожарную службу, а также местному населению. </w:t>
      </w:r>
    </w:p>
    <w:p w:rsidR="007E3DE2" w:rsidRPr="007E3DE2" w:rsidRDefault="007E3DE2" w:rsidP="007E3DE2">
      <w:pPr>
        <w:spacing w:after="0" w:line="240" w:lineRule="auto"/>
        <w:outlineLvl w:val="0"/>
        <w:rPr>
          <w:rFonts w:ascii="Times New Roman" w:eastAsia="Times New Roman" w:hAnsi="Times New Roman" w:cs="Times New Roman"/>
          <w:b/>
          <w:bCs/>
          <w:kern w:val="36"/>
          <w:sz w:val="28"/>
          <w:szCs w:val="28"/>
          <w:lang w:eastAsia="ru-RU"/>
        </w:rPr>
      </w:pPr>
      <w:r w:rsidRPr="007E3DE2">
        <w:rPr>
          <w:rFonts w:ascii="Times New Roman" w:eastAsia="Times New Roman" w:hAnsi="Times New Roman" w:cs="Times New Roman"/>
          <w:b/>
          <w:bCs/>
          <w:kern w:val="36"/>
          <w:sz w:val="28"/>
          <w:szCs w:val="28"/>
          <w:lang w:eastAsia="ru-RU"/>
        </w:rPr>
        <w:t xml:space="preserve">НАВОДНЕНИЕ </w:t>
      </w:r>
    </w:p>
    <w:p w:rsidR="007E3DE2" w:rsidRPr="007E3DE2" w:rsidRDefault="007E3DE2" w:rsidP="007E3DE2">
      <w:pPr>
        <w:spacing w:after="0" w:line="240" w:lineRule="auto"/>
        <w:outlineLvl w:val="0"/>
        <w:rPr>
          <w:rFonts w:ascii="Times New Roman" w:eastAsia="Times New Roman" w:hAnsi="Times New Roman" w:cs="Times New Roman"/>
          <w:bCs/>
          <w:kern w:val="36"/>
          <w:sz w:val="28"/>
          <w:szCs w:val="28"/>
          <w:lang w:eastAsia="ru-RU"/>
        </w:rPr>
      </w:pPr>
      <w:r w:rsidRPr="007E3DE2">
        <w:rPr>
          <w:rFonts w:ascii="Times New Roman" w:eastAsia="Times New Roman" w:hAnsi="Times New Roman" w:cs="Times New Roman"/>
          <w:bCs/>
          <w:kern w:val="36"/>
          <w:sz w:val="28"/>
          <w:szCs w:val="28"/>
          <w:lang w:eastAsia="ru-RU"/>
        </w:rPr>
        <w:t xml:space="preserve">К особому типу относятся наводнения, вызываемые ветровым нагоном воды в устья рек. Наводнения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w:t>
      </w:r>
    </w:p>
    <w:p w:rsidR="007E3DE2" w:rsidRPr="007E3DE2" w:rsidRDefault="007E3DE2" w:rsidP="007E3DE2">
      <w:pPr>
        <w:spacing w:after="0" w:line="240" w:lineRule="auto"/>
        <w:outlineLvl w:val="0"/>
        <w:rPr>
          <w:rFonts w:ascii="Times New Roman" w:eastAsia="Times New Roman" w:hAnsi="Times New Roman" w:cs="Times New Roman"/>
          <w:b/>
          <w:bCs/>
          <w:kern w:val="36"/>
          <w:sz w:val="28"/>
          <w:szCs w:val="28"/>
          <w:lang w:eastAsia="ru-RU"/>
        </w:rPr>
      </w:pPr>
      <w:r w:rsidRPr="007E3DE2">
        <w:rPr>
          <w:rFonts w:ascii="Times New Roman" w:eastAsia="Times New Roman" w:hAnsi="Times New Roman" w:cs="Times New Roman"/>
          <w:b/>
          <w:bCs/>
          <w:kern w:val="36"/>
          <w:sz w:val="28"/>
          <w:szCs w:val="28"/>
          <w:lang w:eastAsia="ru-RU"/>
        </w:rPr>
        <w:t xml:space="preserve">КАК ДЕЙСТВОВАТЬ ВО ВРЕМЯ НАВОДНЕНИЯ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w:t>
      </w:r>
      <w:proofErr w:type="gramStart"/>
      <w:r w:rsidRPr="007E3DE2">
        <w:rPr>
          <w:rFonts w:ascii="Times New Roman" w:eastAsia="Times New Roman" w:hAnsi="Times New Roman" w:cs="Times New Roman"/>
          <w:sz w:val="28"/>
          <w:szCs w:val="28"/>
          <w:lang w:eastAsia="ru-RU"/>
        </w:rPr>
        <w:t>размахиванием</w:t>
      </w:r>
      <w:proofErr w:type="gramEnd"/>
      <w:r w:rsidRPr="007E3DE2">
        <w:rPr>
          <w:rFonts w:ascii="Times New Roman" w:eastAsia="Times New Roman" w:hAnsi="Times New Roman" w:cs="Times New Roman"/>
          <w:sz w:val="28"/>
          <w:szCs w:val="28"/>
          <w:lang w:eastAsia="ru-RU"/>
        </w:rPr>
        <w:t xml:space="preserve"> хорошо видимым полотнищем, подбитым к древку, а в темное время – световым сигналом и периодически голосом.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7E3DE2">
        <w:rPr>
          <w:rFonts w:ascii="Times New Roman" w:eastAsia="Times New Roman" w:hAnsi="Times New Roman" w:cs="Times New Roman"/>
          <w:sz w:val="28"/>
          <w:szCs w:val="28"/>
          <w:lang w:eastAsia="ru-RU"/>
        </w:rPr>
        <w:t>плавсредств</w:t>
      </w:r>
      <w:proofErr w:type="spellEnd"/>
      <w:r w:rsidRPr="007E3DE2">
        <w:rPr>
          <w:rFonts w:ascii="Times New Roman" w:eastAsia="Times New Roman" w:hAnsi="Times New Roman" w:cs="Times New Roman"/>
          <w:sz w:val="28"/>
          <w:szCs w:val="28"/>
          <w:lang w:eastAsia="ru-RU"/>
        </w:rPr>
        <w:t xml:space="preserve">.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 </w:t>
      </w:r>
    </w:p>
    <w:p w:rsidR="007E3DE2" w:rsidRPr="007E3DE2" w:rsidRDefault="007E3DE2" w:rsidP="007E3DE2">
      <w:pPr>
        <w:spacing w:after="0" w:line="240" w:lineRule="auto"/>
        <w:outlineLvl w:val="0"/>
        <w:rPr>
          <w:rFonts w:ascii="Times New Roman" w:eastAsia="Times New Roman" w:hAnsi="Times New Roman" w:cs="Times New Roman"/>
          <w:b/>
          <w:bCs/>
          <w:kern w:val="36"/>
          <w:sz w:val="28"/>
          <w:szCs w:val="28"/>
          <w:lang w:eastAsia="ru-RU"/>
        </w:rPr>
      </w:pPr>
      <w:r w:rsidRPr="007E3DE2">
        <w:rPr>
          <w:rFonts w:ascii="Times New Roman" w:eastAsia="Times New Roman" w:hAnsi="Times New Roman" w:cs="Times New Roman"/>
          <w:b/>
          <w:bCs/>
          <w:kern w:val="36"/>
          <w:sz w:val="28"/>
          <w:szCs w:val="28"/>
          <w:lang w:eastAsia="ru-RU"/>
        </w:rPr>
        <w:t>ЛАВИНА СНЕЖНАЯ</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Падение лавины сопровождается образованием воздушной </w:t>
      </w:r>
      <w:proofErr w:type="spellStart"/>
      <w:r w:rsidRPr="007E3DE2">
        <w:rPr>
          <w:rFonts w:ascii="Times New Roman" w:eastAsia="Times New Roman" w:hAnsi="Times New Roman" w:cs="Times New Roman"/>
          <w:sz w:val="28"/>
          <w:szCs w:val="28"/>
          <w:lang w:eastAsia="ru-RU"/>
        </w:rPr>
        <w:t>предлавинной</w:t>
      </w:r>
      <w:proofErr w:type="spellEnd"/>
      <w:r w:rsidRPr="007E3DE2">
        <w:rPr>
          <w:rFonts w:ascii="Times New Roman" w:eastAsia="Times New Roman" w:hAnsi="Times New Roman" w:cs="Times New Roman"/>
          <w:sz w:val="28"/>
          <w:szCs w:val="28"/>
          <w:lang w:eastAsia="ru-RU"/>
        </w:rPr>
        <w:t xml:space="preserve"> волны, производящей наибольшие разрушения. Лавиноопасными районами России являются: Кольский полуостров, Урал, Северный Кавказ, Восточная и Западная Сибирь, Дальний Восток. </w:t>
      </w:r>
    </w:p>
    <w:p w:rsidR="007E3DE2" w:rsidRPr="007E3DE2" w:rsidRDefault="007E3DE2" w:rsidP="007E3DE2">
      <w:pPr>
        <w:spacing w:after="0" w:line="240" w:lineRule="auto"/>
        <w:outlineLvl w:val="0"/>
        <w:rPr>
          <w:rFonts w:ascii="Times New Roman" w:eastAsia="Times New Roman" w:hAnsi="Times New Roman" w:cs="Times New Roman"/>
          <w:b/>
          <w:bCs/>
          <w:kern w:val="36"/>
          <w:sz w:val="28"/>
          <w:szCs w:val="28"/>
          <w:lang w:eastAsia="ru-RU"/>
        </w:rPr>
      </w:pPr>
      <w:r w:rsidRPr="007E3DE2">
        <w:rPr>
          <w:rFonts w:ascii="Times New Roman" w:eastAsia="Times New Roman" w:hAnsi="Times New Roman" w:cs="Times New Roman"/>
          <w:b/>
          <w:bCs/>
          <w:kern w:val="36"/>
          <w:sz w:val="28"/>
          <w:szCs w:val="28"/>
          <w:lang w:eastAsia="ru-RU"/>
        </w:rPr>
        <w:t xml:space="preserve">КАК ДЕЙСТВОВАТЬ, ЕСЛИ ВЫ НАХОДИТЕСЬ В ЗОНЕ ОПАСНОСТИ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Соблюдайте основные правила поведения в районах схода лавин: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lastRenderedPageBreak/>
        <w:t xml:space="preserve">не выходите в горы в снегопад и непогоду;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находясь в горах, следите за изменением погоды;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выходя в горы, знайте в районе своего пути или прогулки места возможного схода снежных лавин.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Избегайте мест возможного схода лавин. Они чаще всего сходят со склонов крутизной более 30’, если склон без кустарника и деревьев – при крутизне более 20’. При крутизне более 45’ лавины сходят практически при каждом снегопаде.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Помните, что в лавиноопасный период в горах создаются спасательные отряды. </w:t>
      </w:r>
    </w:p>
    <w:p w:rsidR="007E3DE2" w:rsidRPr="007E3DE2" w:rsidRDefault="007E3DE2" w:rsidP="007E3DE2">
      <w:pPr>
        <w:spacing w:after="0" w:line="240" w:lineRule="auto"/>
        <w:outlineLvl w:val="0"/>
        <w:rPr>
          <w:rFonts w:ascii="Times New Roman" w:eastAsia="Times New Roman" w:hAnsi="Times New Roman" w:cs="Times New Roman"/>
          <w:b/>
          <w:bCs/>
          <w:kern w:val="36"/>
          <w:sz w:val="28"/>
          <w:szCs w:val="28"/>
          <w:lang w:eastAsia="ru-RU"/>
        </w:rPr>
      </w:pPr>
      <w:r w:rsidRPr="007E3DE2">
        <w:rPr>
          <w:rFonts w:ascii="Times New Roman" w:eastAsia="Times New Roman" w:hAnsi="Times New Roman" w:cs="Times New Roman"/>
          <w:b/>
          <w:bCs/>
          <w:kern w:val="36"/>
          <w:sz w:val="28"/>
          <w:szCs w:val="28"/>
          <w:lang w:eastAsia="ru-RU"/>
        </w:rPr>
        <w:t xml:space="preserve">КАК ДЕЙСТВОВАТЬ ПРИ СХОДЕ ЛАВИНЫ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Если лавина срывается достаточно высоко, ускоренным шагом или бегом уйдите с пути лавины в безопасное место или укройтесь за выступом скалы, в выемке (нельзя прятаться за молодыми деревьями). Если от лавины невозможно уйти, освободитесь от вещей, примите горизонтальное положение, поджав колени к животу и сориентировав тело по направлению движения лавины. </w:t>
      </w:r>
    </w:p>
    <w:p w:rsidR="007E3DE2" w:rsidRPr="007E3DE2" w:rsidRDefault="007E3DE2" w:rsidP="007E3DE2">
      <w:pPr>
        <w:spacing w:after="0" w:line="240" w:lineRule="auto"/>
        <w:outlineLvl w:val="0"/>
        <w:rPr>
          <w:rFonts w:ascii="Times New Roman" w:eastAsia="Times New Roman" w:hAnsi="Times New Roman" w:cs="Times New Roman"/>
          <w:b/>
          <w:bCs/>
          <w:kern w:val="36"/>
          <w:sz w:val="28"/>
          <w:szCs w:val="28"/>
          <w:lang w:eastAsia="ru-RU"/>
        </w:rPr>
      </w:pPr>
      <w:r w:rsidRPr="007E3DE2">
        <w:rPr>
          <w:rFonts w:ascii="Times New Roman" w:eastAsia="Times New Roman" w:hAnsi="Times New Roman" w:cs="Times New Roman"/>
          <w:b/>
          <w:bCs/>
          <w:kern w:val="36"/>
          <w:sz w:val="28"/>
          <w:szCs w:val="28"/>
          <w:lang w:eastAsia="ru-RU"/>
        </w:rPr>
        <w:t>КАК ДЕЙСТВОВАТЬ, ЕСЛИ ВАС НАСТИГЛА ЛАВИНА</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Закройте нос и рот рукавицей, шарфом, воротником; двигаясь в лавине, плавательными движениями рук старайтесь держаться на поверхности лавины, перемещаясь к краю, где скорость ниже. Когда лавина остановилась, попробуйте создать пространство около лица и груди, оно поможет дышать. Если представиться возможность, двигайтесь в сторону верха (верх можно определить с помощью слюны, дав ей вытечь изо рта). Оказавшись в </w:t>
      </w:r>
      <w:proofErr w:type="gramStart"/>
      <w:r w:rsidRPr="007E3DE2">
        <w:rPr>
          <w:rFonts w:ascii="Times New Roman" w:eastAsia="Times New Roman" w:hAnsi="Times New Roman" w:cs="Times New Roman"/>
          <w:sz w:val="28"/>
          <w:szCs w:val="28"/>
          <w:lang w:eastAsia="ru-RU"/>
        </w:rPr>
        <w:t>лавине</w:t>
      </w:r>
      <w:proofErr w:type="gramEnd"/>
      <w:r w:rsidRPr="007E3DE2">
        <w:rPr>
          <w:rFonts w:ascii="Times New Roman" w:eastAsia="Times New Roman" w:hAnsi="Times New Roman" w:cs="Times New Roman"/>
          <w:sz w:val="28"/>
          <w:szCs w:val="28"/>
          <w:lang w:eastAsia="ru-RU"/>
        </w:rPr>
        <w:t xml:space="preserve"> не кричите – снег полностью поглощает звуки, а крики и бессмысленные движения только лишают Вас сил, кислорода и тепла. Не теряйте самообладания, не давайте себе уснуть, помните, что Вас ищут (известны случаи, когда из-под лавины спасали людей на пятые и даже тринадцатые сутки).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p>
    <w:p w:rsidR="007E3DE2" w:rsidRPr="007E3DE2" w:rsidRDefault="007E3DE2" w:rsidP="007E3DE2">
      <w:pPr>
        <w:spacing w:after="0" w:line="240" w:lineRule="auto"/>
        <w:outlineLvl w:val="0"/>
        <w:rPr>
          <w:rFonts w:ascii="Times New Roman" w:eastAsia="Times New Roman" w:hAnsi="Times New Roman" w:cs="Times New Roman"/>
          <w:b/>
          <w:bCs/>
          <w:kern w:val="36"/>
          <w:sz w:val="28"/>
          <w:szCs w:val="28"/>
          <w:lang w:eastAsia="ru-RU"/>
        </w:rPr>
      </w:pPr>
      <w:r w:rsidRPr="007E3DE2">
        <w:rPr>
          <w:rFonts w:ascii="Times New Roman" w:eastAsia="Times New Roman" w:hAnsi="Times New Roman" w:cs="Times New Roman"/>
          <w:b/>
          <w:bCs/>
          <w:kern w:val="36"/>
          <w:sz w:val="28"/>
          <w:szCs w:val="28"/>
          <w:lang w:eastAsia="ru-RU"/>
        </w:rPr>
        <w:t xml:space="preserve">КАК ДЕЙСТВОВАТЬ ПОСЛЕ СХОДА ЛАВИНЫ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Если Вы оказались вне зоны схода лавины, сообщите любыми способами о происшедшем в администрацию ближайшего населенного пункта и приступайте к поиску и спасению пострадавших.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Выбравшись из-под снега самостоятельно или с помощью спасателей, осмотрите свое тело и, при необходимости, окажите себе помощь. Добравшись до ближайшего населенного пункта, сообщите о происшедшем в местную администрацию. Обратитесь в медпункт или к врачу, даже если считаете, что </w:t>
      </w:r>
      <w:proofErr w:type="gramStart"/>
      <w:r w:rsidRPr="007E3DE2">
        <w:rPr>
          <w:rFonts w:ascii="Times New Roman" w:eastAsia="Times New Roman" w:hAnsi="Times New Roman" w:cs="Times New Roman"/>
          <w:sz w:val="28"/>
          <w:szCs w:val="28"/>
          <w:lang w:eastAsia="ru-RU"/>
        </w:rPr>
        <w:t>здоровы</w:t>
      </w:r>
      <w:proofErr w:type="gramEnd"/>
      <w:r w:rsidRPr="007E3DE2">
        <w:rPr>
          <w:rFonts w:ascii="Times New Roman" w:eastAsia="Times New Roman" w:hAnsi="Times New Roman" w:cs="Times New Roman"/>
          <w:sz w:val="28"/>
          <w:szCs w:val="28"/>
          <w:lang w:eastAsia="ru-RU"/>
        </w:rPr>
        <w:t xml:space="preserve">. Далее действуйте по указанию врача или руководителя спасательного отряда.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Сообщите своим родным и близким о своем состоянии и местонахождении. </w:t>
      </w:r>
    </w:p>
    <w:p w:rsidR="007E3DE2" w:rsidRPr="007E3DE2" w:rsidRDefault="007E3DE2" w:rsidP="007E3DE2">
      <w:pPr>
        <w:spacing w:after="0" w:line="240" w:lineRule="auto"/>
        <w:rPr>
          <w:rFonts w:ascii="Times New Roman" w:eastAsia="Times New Roman" w:hAnsi="Times New Roman" w:cs="Times New Roman"/>
          <w:b/>
          <w:sz w:val="28"/>
          <w:szCs w:val="28"/>
          <w:lang w:eastAsia="ru-RU"/>
        </w:rPr>
      </w:pPr>
      <w:r w:rsidRPr="007E3DE2">
        <w:rPr>
          <w:rFonts w:ascii="Times New Roman" w:eastAsia="Times New Roman" w:hAnsi="Times New Roman" w:cs="Times New Roman"/>
          <w:b/>
          <w:sz w:val="28"/>
          <w:szCs w:val="28"/>
          <w:lang w:eastAsia="ru-RU"/>
        </w:rPr>
        <w:t>Ураганы, бури, смерчи.</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 Для защиты от летящих обломков и осколков стекла используйте листы фанеры, картонные и пластмассовые ящики, доски и другие подручные средства. Старайтесь быстрее укрыться в подвалах, погребах и противорадиационных укрытиях, имеющихся в населенных пунктах. Не заходите в поврежденные здания, так как они могут обрушиться при новых порывах ветра. </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r w:rsidRPr="007E3DE2">
        <w:rPr>
          <w:rFonts w:ascii="Times New Roman" w:eastAsia="Times New Roman" w:hAnsi="Times New Roman" w:cs="Times New Roman"/>
          <w:sz w:val="28"/>
          <w:szCs w:val="28"/>
          <w:lang w:eastAsia="ru-RU"/>
        </w:rPr>
        <w:t xml:space="preserve">При пыльной буре закройте лицо марлевой повязкой, платком, куском ткани, а глаза очками. При поступлении сигнала о приближении смерча необходимо немедленно спуститься в укрытие, подвал дома или погреб, либо укрыться под кроватью и другой прочной мебелью. Если смерч застает Вас на открытой местности, </w:t>
      </w:r>
      <w:r w:rsidRPr="007E3DE2">
        <w:rPr>
          <w:rFonts w:ascii="Times New Roman" w:eastAsia="Times New Roman" w:hAnsi="Times New Roman" w:cs="Times New Roman"/>
          <w:sz w:val="28"/>
          <w:szCs w:val="28"/>
          <w:lang w:eastAsia="ru-RU"/>
        </w:rPr>
        <w:lastRenderedPageBreak/>
        <w:t xml:space="preserve">укрывайтесь на дне дорожного кювета, в ямах, рвах, узких оврагах, плотно прижимаясь к земле, закрыв голову одеждой или ветками деревьев. Не оставайтесь в автомобиле, выходите из него и укрывайтесь, как указано выше. </w:t>
      </w:r>
    </w:p>
    <w:p w:rsidR="007E3DE2" w:rsidRPr="007E3DE2" w:rsidRDefault="007E3DE2" w:rsidP="007E3DE2">
      <w:pPr>
        <w:spacing w:after="0" w:line="240" w:lineRule="auto"/>
        <w:rPr>
          <w:rFonts w:ascii="Times New Roman" w:eastAsia="Times New Roman" w:hAnsi="Times New Roman" w:cs="Times New Roman"/>
          <w:b/>
          <w:sz w:val="28"/>
          <w:szCs w:val="28"/>
          <w:lang w:eastAsia="ru-RU"/>
        </w:rPr>
      </w:pPr>
      <w:r w:rsidRPr="007E3DE2">
        <w:rPr>
          <w:rFonts w:ascii="Times New Roman" w:eastAsia="Times New Roman" w:hAnsi="Times New Roman" w:cs="Times New Roman"/>
          <w:b/>
          <w:sz w:val="28"/>
          <w:szCs w:val="28"/>
          <w:lang w:eastAsia="ru-RU"/>
        </w:rPr>
        <w:t>Оползни, обвалы, сели.</w:t>
      </w:r>
    </w:p>
    <w:p w:rsidR="007E3DE2" w:rsidRPr="007E3DE2" w:rsidRDefault="007E3DE2" w:rsidP="007E3DE2">
      <w:pPr>
        <w:tabs>
          <w:tab w:val="left" w:pos="3045"/>
          <w:tab w:val="left" w:pos="6885"/>
        </w:tabs>
        <w:spacing w:after="0" w:line="240" w:lineRule="auto"/>
        <w:contextualSpacing/>
        <w:rPr>
          <w:rFonts w:ascii="Times New Roman" w:eastAsia="Times New Roman" w:hAnsi="Times New Roman" w:cs="Times New Roman"/>
          <w:i/>
          <w:sz w:val="28"/>
          <w:szCs w:val="28"/>
          <w:u w:val="single"/>
          <w:lang w:eastAsia="ru-RU"/>
        </w:rPr>
      </w:pPr>
    </w:p>
    <w:p w:rsidR="007E3DE2" w:rsidRPr="007E3DE2" w:rsidRDefault="007E3DE2" w:rsidP="007E3DE2">
      <w:pPr>
        <w:tabs>
          <w:tab w:val="left" w:pos="3045"/>
          <w:tab w:val="left" w:pos="6885"/>
        </w:tabs>
        <w:spacing w:after="0" w:line="240" w:lineRule="auto"/>
        <w:contextualSpacing/>
        <w:rPr>
          <w:rFonts w:ascii="Times New Roman" w:eastAsia="Times New Roman" w:hAnsi="Times New Roman" w:cs="Times New Roman"/>
          <w:i/>
          <w:sz w:val="28"/>
          <w:szCs w:val="28"/>
          <w:u w:val="single"/>
          <w:lang w:eastAsia="ru-RU"/>
        </w:rPr>
      </w:pPr>
    </w:p>
    <w:p w:rsidR="007E3DE2" w:rsidRPr="007E3DE2" w:rsidRDefault="007E3DE2" w:rsidP="007E3DE2">
      <w:pPr>
        <w:tabs>
          <w:tab w:val="left" w:pos="3045"/>
          <w:tab w:val="left" w:pos="6885"/>
        </w:tabs>
        <w:spacing w:after="0" w:line="240" w:lineRule="auto"/>
        <w:contextualSpacing/>
        <w:rPr>
          <w:rFonts w:ascii="Times New Roman" w:eastAsia="Times New Roman" w:hAnsi="Times New Roman" w:cs="Times New Roman"/>
          <w:i/>
          <w:sz w:val="28"/>
          <w:szCs w:val="28"/>
          <w:u w:val="single"/>
          <w:lang w:eastAsia="ru-RU"/>
        </w:rPr>
      </w:pPr>
    </w:p>
    <w:p w:rsidR="007E3DE2" w:rsidRPr="007E3DE2" w:rsidRDefault="007E3DE2" w:rsidP="007E3DE2">
      <w:pPr>
        <w:tabs>
          <w:tab w:val="left" w:pos="3045"/>
          <w:tab w:val="left" w:pos="6885"/>
        </w:tabs>
        <w:spacing w:after="0" w:line="240" w:lineRule="auto"/>
        <w:contextualSpacing/>
        <w:rPr>
          <w:rFonts w:ascii="Times New Roman" w:eastAsia="Times New Roman" w:hAnsi="Times New Roman" w:cs="Times New Roman"/>
          <w:i/>
          <w:sz w:val="28"/>
          <w:szCs w:val="28"/>
          <w:u w:val="single"/>
          <w:lang w:eastAsia="ru-RU"/>
        </w:rPr>
      </w:pPr>
    </w:p>
    <w:p w:rsidR="007E3DE2" w:rsidRPr="007E3DE2" w:rsidRDefault="007E3DE2" w:rsidP="007E3DE2">
      <w:pPr>
        <w:spacing w:after="0" w:line="240" w:lineRule="auto"/>
        <w:rPr>
          <w:rFonts w:ascii="Times New Roman" w:eastAsia="Times New Roman" w:hAnsi="Times New Roman" w:cs="Times New Roman"/>
          <w:b/>
          <w:sz w:val="28"/>
          <w:szCs w:val="28"/>
          <w:lang w:eastAsia="ru-RU"/>
        </w:rPr>
      </w:pPr>
      <w:r w:rsidRPr="007E3DE2">
        <w:rPr>
          <w:rFonts w:ascii="Times New Roman" w:eastAsia="Times New Roman" w:hAnsi="Times New Roman" w:cs="Times New Roman"/>
          <w:b/>
          <w:sz w:val="28"/>
          <w:szCs w:val="28"/>
          <w:lang w:eastAsia="ru-RU"/>
        </w:rPr>
        <w:t>Закрепление пройденного материала.</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p>
    <w:p w:rsidR="007E3DE2" w:rsidRPr="007E3DE2" w:rsidRDefault="007E3DE2" w:rsidP="007E3DE2">
      <w:pPr>
        <w:spacing w:after="0" w:line="245" w:lineRule="atLeast"/>
        <w:rPr>
          <w:rFonts w:ascii="Arial" w:eastAsia="Times New Roman" w:hAnsi="Arial" w:cs="Arial"/>
          <w:color w:val="000000"/>
          <w:sz w:val="21"/>
          <w:szCs w:val="21"/>
          <w:lang w:eastAsia="ru-RU"/>
        </w:rPr>
      </w:pPr>
      <w:r w:rsidRPr="007E3DE2">
        <w:rPr>
          <w:rFonts w:ascii="Georgia" w:eastAsia="Times New Roman" w:hAnsi="Georgia" w:cs="Arial"/>
          <w:b/>
          <w:bCs/>
          <w:color w:val="000000"/>
          <w:lang w:eastAsia="ru-RU"/>
        </w:rPr>
        <w:t>Задание:</w:t>
      </w:r>
      <w:r w:rsidRPr="007E3DE2">
        <w:rPr>
          <w:rFonts w:ascii="Georgia" w:eastAsia="Times New Roman" w:hAnsi="Georgia" w:cs="Arial"/>
          <w:color w:val="000000"/>
          <w:lang w:eastAsia="ru-RU"/>
        </w:rPr>
        <w:t> После просмотра презентации вам необходимо составить порядок действия в той или иной чрезвычайной ситуации. По схеме:</w:t>
      </w:r>
    </w:p>
    <w:p w:rsidR="007E3DE2" w:rsidRPr="007E3DE2" w:rsidRDefault="007E3DE2" w:rsidP="007E3DE2">
      <w:pPr>
        <w:spacing w:after="0" w:line="245" w:lineRule="atLeast"/>
        <w:rPr>
          <w:rFonts w:ascii="Arial" w:eastAsia="Times New Roman" w:hAnsi="Arial" w:cs="Arial"/>
          <w:color w:val="000000"/>
          <w:sz w:val="21"/>
          <w:szCs w:val="21"/>
          <w:lang w:eastAsia="ru-RU"/>
        </w:rPr>
      </w:pPr>
      <w:r w:rsidRPr="007E3DE2">
        <w:rPr>
          <w:rFonts w:ascii="Georgia" w:eastAsia="Times New Roman" w:hAnsi="Georgia" w:cs="Arial"/>
          <w:color w:val="000000"/>
          <w:lang w:eastAsia="ru-RU"/>
        </w:rPr>
        <w:t>1. действие до ЧС</w:t>
      </w:r>
    </w:p>
    <w:p w:rsidR="007E3DE2" w:rsidRPr="007E3DE2" w:rsidRDefault="007E3DE2" w:rsidP="007E3DE2">
      <w:pPr>
        <w:spacing w:after="0" w:line="245" w:lineRule="atLeast"/>
        <w:rPr>
          <w:rFonts w:ascii="Arial" w:eastAsia="Times New Roman" w:hAnsi="Arial" w:cs="Arial"/>
          <w:color w:val="000000"/>
          <w:sz w:val="21"/>
          <w:szCs w:val="21"/>
          <w:lang w:eastAsia="ru-RU"/>
        </w:rPr>
      </w:pPr>
      <w:r w:rsidRPr="007E3DE2">
        <w:rPr>
          <w:rFonts w:ascii="Georgia" w:eastAsia="Times New Roman" w:hAnsi="Georgia" w:cs="Arial"/>
          <w:color w:val="000000"/>
          <w:lang w:eastAsia="ru-RU"/>
        </w:rPr>
        <w:t>2. действие во время ЧС</w:t>
      </w:r>
    </w:p>
    <w:p w:rsidR="007E3DE2" w:rsidRPr="007E3DE2" w:rsidRDefault="007E3DE2" w:rsidP="007E3DE2">
      <w:pPr>
        <w:spacing w:after="0" w:line="245" w:lineRule="atLeast"/>
        <w:rPr>
          <w:rFonts w:ascii="Arial" w:eastAsia="Times New Roman" w:hAnsi="Arial" w:cs="Arial"/>
          <w:color w:val="000000"/>
          <w:sz w:val="21"/>
          <w:szCs w:val="21"/>
          <w:lang w:eastAsia="ru-RU"/>
        </w:rPr>
      </w:pPr>
      <w:r w:rsidRPr="007E3DE2">
        <w:rPr>
          <w:rFonts w:ascii="Georgia" w:eastAsia="Times New Roman" w:hAnsi="Georgia" w:cs="Arial"/>
          <w:color w:val="000000"/>
          <w:lang w:eastAsia="ru-RU"/>
        </w:rPr>
        <w:t>3. действие после ЧС.</w:t>
      </w:r>
    </w:p>
    <w:p w:rsidR="007E3DE2" w:rsidRPr="007E3DE2" w:rsidRDefault="007E3DE2" w:rsidP="007E3DE2">
      <w:pPr>
        <w:spacing w:after="0" w:line="240" w:lineRule="auto"/>
        <w:rPr>
          <w:rFonts w:ascii="Times New Roman" w:eastAsia="Times New Roman" w:hAnsi="Times New Roman" w:cs="Times New Roman"/>
          <w:sz w:val="28"/>
          <w:szCs w:val="28"/>
          <w:lang w:eastAsia="ru-RU"/>
        </w:rPr>
      </w:pPr>
    </w:p>
    <w:p w:rsidR="007E3DE2" w:rsidRPr="007E3DE2" w:rsidRDefault="007E3DE2" w:rsidP="007E3DE2">
      <w:pPr>
        <w:spacing w:after="0" w:line="240" w:lineRule="auto"/>
        <w:outlineLvl w:val="0"/>
        <w:rPr>
          <w:rFonts w:ascii="Times New Roman" w:eastAsia="Times New Roman" w:hAnsi="Times New Roman" w:cs="Times New Roman"/>
          <w:b/>
          <w:bCs/>
          <w:kern w:val="36"/>
          <w:sz w:val="28"/>
          <w:szCs w:val="28"/>
          <w:lang w:eastAsia="ru-RU"/>
        </w:rPr>
      </w:pPr>
      <w:r w:rsidRPr="007E3DE2">
        <w:rPr>
          <w:rFonts w:ascii="Times New Roman" w:eastAsia="Times New Roman" w:hAnsi="Times New Roman" w:cs="Times New Roman"/>
          <w:b/>
          <w:bCs/>
          <w:kern w:val="36"/>
          <w:sz w:val="28"/>
          <w:szCs w:val="28"/>
          <w:lang w:eastAsia="ru-RU"/>
        </w:rPr>
        <w:t>Домашняя работа в презентации.</w:t>
      </w:r>
    </w:p>
    <w:p w:rsidR="007E3DE2" w:rsidRPr="007E3DE2" w:rsidRDefault="007E3DE2" w:rsidP="007E3DE2">
      <w:pPr>
        <w:spacing w:after="0" w:line="240" w:lineRule="auto"/>
        <w:outlineLvl w:val="0"/>
        <w:rPr>
          <w:rFonts w:ascii="Times New Roman" w:eastAsia="Times New Roman" w:hAnsi="Times New Roman" w:cs="Times New Roman"/>
          <w:bCs/>
          <w:kern w:val="36"/>
          <w:sz w:val="28"/>
          <w:szCs w:val="28"/>
          <w:lang w:eastAsia="ru-RU"/>
        </w:rPr>
      </w:pPr>
    </w:p>
    <w:p w:rsidR="007E3DE2" w:rsidRPr="007E3DE2" w:rsidRDefault="007E3DE2" w:rsidP="007E3DE2">
      <w:pPr>
        <w:spacing w:after="0" w:line="240" w:lineRule="auto"/>
        <w:rPr>
          <w:rFonts w:ascii="Times New Roman" w:eastAsia="Times New Roman" w:hAnsi="Times New Roman" w:cs="Times New Roman"/>
          <w:sz w:val="28"/>
          <w:szCs w:val="28"/>
          <w:lang w:eastAsia="ru-RU"/>
        </w:rPr>
      </w:pPr>
    </w:p>
    <w:p w:rsidR="00817018" w:rsidRDefault="007E3DE2">
      <w:bookmarkStart w:id="0" w:name="_GoBack"/>
      <w:bookmarkEnd w:id="0"/>
    </w:p>
    <w:sectPr w:rsidR="00817018" w:rsidSect="00A733FC">
      <w:type w:val="continuous"/>
      <w:pgSz w:w="11906" w:h="16838"/>
      <w:pgMar w:top="993" w:right="849"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80867"/>
    <w:multiLevelType w:val="hybridMultilevel"/>
    <w:tmpl w:val="8856E84C"/>
    <w:lvl w:ilvl="0" w:tplc="526450E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C46"/>
    <w:rsid w:val="002F4E23"/>
    <w:rsid w:val="005C6D64"/>
    <w:rsid w:val="00721C46"/>
    <w:rsid w:val="007E3DE2"/>
    <w:rsid w:val="00D76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1705</Words>
  <Characters>9720</Characters>
  <Application>Microsoft Office Word</Application>
  <DocSecurity>0</DocSecurity>
  <Lines>81</Lines>
  <Paragraphs>22</Paragraphs>
  <ScaleCrop>false</ScaleCrop>
  <Company/>
  <LinksUpToDate>false</LinksUpToDate>
  <CharactersWithSpaces>11403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2018-05-03T10:41:00Z</dcterms:created>
  <dcterms:modified xsi:type="dcterms:W3CDTF">2018-05-03T11:41:00Z</dcterms:modified>
</cp:coreProperties>
</file>